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23EB">
      <w:pPr>
        <w:widowControl w:val="0"/>
        <w:spacing w:beforeLines="0" w:afterLines="0" w:line="578" w:lineRule="exact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  <w:t>附件1</w:t>
      </w:r>
    </w:p>
    <w:p w14:paraId="03C3470B">
      <w:pPr>
        <w:widowControl w:val="0"/>
        <w:spacing w:beforeLines="0" w:afterLines="0" w:line="578" w:lineRule="exact"/>
        <w:ind w:firstLine="880" w:firstLineChars="200"/>
        <w:jc w:val="center"/>
        <w:outlineLvl w:val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职业技能等级认定计划公告</w:t>
      </w:r>
    </w:p>
    <w:p w14:paraId="4D7ACEB6">
      <w:pPr>
        <w:spacing w:beforeLines="0" w:afterLines="0" w:line="58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>机构名称：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潍坊昌威保安集团有限公司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董雅明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联系电话：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0536-7908836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日期：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71"/>
        <w:gridCol w:w="1283"/>
        <w:gridCol w:w="1266"/>
        <w:gridCol w:w="851"/>
        <w:gridCol w:w="709"/>
        <w:gridCol w:w="1134"/>
        <w:gridCol w:w="723"/>
        <w:gridCol w:w="978"/>
        <w:gridCol w:w="918"/>
        <w:gridCol w:w="922"/>
        <w:gridCol w:w="709"/>
        <w:gridCol w:w="709"/>
        <w:gridCol w:w="711"/>
        <w:gridCol w:w="1134"/>
      </w:tblGrid>
      <w:tr w14:paraId="3C4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24C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0B0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</w:t>
            </w:r>
          </w:p>
          <w:p w14:paraId="3202F3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E01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机构编码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A6F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机构类型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B6E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</w:t>
            </w:r>
          </w:p>
          <w:p w14:paraId="75955B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FD6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755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职业（工种）编码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A7F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认定等级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FA4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</w:t>
            </w:r>
          </w:p>
          <w:p w14:paraId="68F2B4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B15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</w:t>
            </w:r>
          </w:p>
          <w:p w14:paraId="7F3A5C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9C0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</w:t>
            </w:r>
          </w:p>
          <w:p w14:paraId="58AB43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地点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5C1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认定科目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BC7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 w14:paraId="30D3AE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方式</w:t>
            </w:r>
          </w:p>
        </w:tc>
      </w:tr>
      <w:tr w14:paraId="080C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DA8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C15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DB39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054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D4E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C0D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5E5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B2F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AE7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B82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08D25">
            <w:pPr>
              <w:tabs>
                <w:tab w:val="left" w:pos="1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F900E">
            <w:pPr>
              <w:tabs>
                <w:tab w:val="left" w:pos="1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A8250">
            <w:pPr>
              <w:tabs>
                <w:tab w:val="left" w:pos="49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技能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5DC1E">
            <w:pPr>
              <w:tabs>
                <w:tab w:val="left" w:pos="495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FE8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D9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853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6E0A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潍坊昌威保安集团有限公司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A2A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  <w:p w14:paraId="3771067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020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542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531063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03B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DB4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CF0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242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088A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1日至2025年2月28日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D67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A56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563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7FB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8B6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254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D95F2B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0AE0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867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961D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0D5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357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310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E0C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ED8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BCE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500DB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2025年3月1日至2025年3月31日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E120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2025年4月27日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167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925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115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AC7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761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3C21BA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6686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A2C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07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15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潍坊昌威保安集团有限公司</w:t>
            </w:r>
          </w:p>
        </w:tc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358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  <w:p w14:paraId="0EEA38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020</w:t>
            </w:r>
          </w:p>
        </w:tc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785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25A5C9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616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593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DC0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C2D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9B58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2025年4月1日至2025年4月30日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C8BC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2025年5月24日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A7B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EA4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DF7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36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C11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76322F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170C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F48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60F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112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258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092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C98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883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ADE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1A13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2025年5月1日至2025年5月31日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931B5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2025年6月28日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FF3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4D8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F75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67C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1DD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2AB774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5B75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3DC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B95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D7A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3F4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B57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799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E52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493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F6A2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2025年6月1日至2025年6月30日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5513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2025年7月26日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E44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E18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65F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817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8FD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1C01FF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59CD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0DE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235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6E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D5F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583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C02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4E8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0D7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96C8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2025年7月1日至2025年7月31日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366E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2025年8月30日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63A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F97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81F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2F2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7DE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7DAD07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33C4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3BD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833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潍坊昌威保安集团有限公司</w:t>
            </w:r>
          </w:p>
        </w:tc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B74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S0000370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  <w:p w14:paraId="047E70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020</w:t>
            </w:r>
          </w:p>
        </w:tc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570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社会培训</w:t>
            </w:r>
          </w:p>
          <w:p w14:paraId="1BE49A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评价组织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A17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418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016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FDB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02BE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2025年8月1日至2025年8月31日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59A7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2025年9月28日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8E6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878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F7E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45F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FB0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4CE0F8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7685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E97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A0A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266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52F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739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49F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08F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1A2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6FC3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2025年9月1日至2025年9月30日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C9FF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2025年10月25日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F2D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F5A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CB3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360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971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611DB1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4D5F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680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D05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EC4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0B7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44B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021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0AF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943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25D7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2025年10月1日至2025年10月31日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A5B1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2025年11月29日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988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190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762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870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63E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505FEF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  <w:tr w14:paraId="40A6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63EA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405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FEF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BCF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EC0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349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8A9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55C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49C0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2025年11月1日至2025年11月30日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40BD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2025年12月27日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DD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潍坊市奎文区胜利东街5051号8-816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4FC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35A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1A6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C42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  <w:p w14:paraId="545A7B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7908836</w:t>
            </w:r>
          </w:p>
        </w:tc>
      </w:tr>
    </w:tbl>
    <w:p w14:paraId="1FDB2F13">
      <w:pPr>
        <w:spacing w:beforeLines="0" w:afterLines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注：1.计划公告要在本单位网站长期公示；</w:t>
      </w:r>
    </w:p>
    <w:p w14:paraId="19F342E8">
      <w:pPr>
        <w:spacing w:beforeLines="0" w:afterLines="0"/>
        <w:ind w:firstLine="420" w:firstLineChars="20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bookmarkStart w:id="0" w:name="OLE_LINK1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严格按照计划公告认定时间组织评价。</w:t>
      </w:r>
      <w:bookmarkEnd w:id="0"/>
    </w:p>
    <w:p w14:paraId="3AF76614">
      <w:pPr>
        <w:widowControl w:val="0"/>
        <w:spacing w:beforeLines="0" w:afterLines="0" w:line="578" w:lineRule="exact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  <w:t>附件 2</w:t>
      </w:r>
    </w:p>
    <w:p w14:paraId="763BB8F0">
      <w:pPr>
        <w:widowControl w:val="0"/>
        <w:spacing w:beforeLines="0" w:afterLines="0" w:line="578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申请参加职业技能评价的条件</w:t>
      </w:r>
    </w:p>
    <w:p w14:paraId="27DECC67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1.具备以下条件之一者，可申报五级/初级工： </w:t>
      </w:r>
    </w:p>
    <w:p w14:paraId="341BEED2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（1）年满 16 周岁，拟从事本职业或相关职业工作。 </w:t>
      </w:r>
    </w:p>
    <w:p w14:paraId="4124E2A4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（2）年满 16 周岁，从事本职业或相关职业工作。 </w:t>
      </w:r>
    </w:p>
    <w:p w14:paraId="1A546DF8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楷体_GB2312" w:hAnsi="宋体" w:eastAsia="楷体_GB2312" w:cs="楷体_GB2312"/>
          <w:color w:val="2D2D2D"/>
          <w:kern w:val="0"/>
          <w:sz w:val="31"/>
          <w:szCs w:val="31"/>
          <w:lang w:val="en-US" w:eastAsia="zh-CN" w:bidi="ar"/>
        </w:rPr>
        <w:t xml:space="preserve">2.具备以下条件之一者，可申报四级/中级工： </w:t>
      </w:r>
    </w:p>
    <w:p w14:paraId="5C738A3C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（1）累计从事本职业或相关职业工作满 5 年。 </w:t>
      </w:r>
    </w:p>
    <w:p w14:paraId="2604A629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（2）取得本职业或相关职业五级/初级工职业资格（职 </w:t>
      </w:r>
    </w:p>
    <w:p w14:paraId="10350E91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业技能等级）证书后，累计从事本职业或相关职业工作满 3 </w:t>
      </w:r>
    </w:p>
    <w:p w14:paraId="14E6507D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年。 </w:t>
      </w:r>
    </w:p>
    <w:p w14:paraId="7493B36E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（3）取得本专业或相关专业的技工院校或中等及以上 </w:t>
      </w:r>
    </w:p>
    <w:p w14:paraId="67F2A0F1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职业院校、专科及以上普通高等学校毕业证书（含在读应届 </w:t>
      </w:r>
    </w:p>
    <w:p w14:paraId="7E5ED9D3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毕业生）。 </w:t>
      </w:r>
    </w:p>
    <w:p w14:paraId="40DDBD75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楷体_GB2312" w:hAnsi="宋体" w:eastAsia="楷体_GB2312" w:cs="楷体_GB2312"/>
          <w:color w:val="2D2D2D"/>
          <w:kern w:val="0"/>
          <w:sz w:val="31"/>
          <w:szCs w:val="31"/>
          <w:lang w:val="en-US" w:eastAsia="zh-CN" w:bidi="ar"/>
        </w:rPr>
        <w:t xml:space="preserve">3.具备以下条件之一者，可申报三级/高级工： </w:t>
      </w:r>
    </w:p>
    <w:p w14:paraId="2BB67F86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（1）累计从事本职业或相关职业工作满 10 年。 </w:t>
      </w:r>
    </w:p>
    <w:p w14:paraId="672D9B4D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（2）取得本职业或相关职业四级/中级工职业资格（职 </w:t>
      </w:r>
    </w:p>
    <w:p w14:paraId="0F1ACC10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业技能等级）证书后，累计从事本职业或相关职业工作满 4 </w:t>
      </w:r>
    </w:p>
    <w:p w14:paraId="1C3AC558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年。 </w:t>
      </w:r>
    </w:p>
    <w:p w14:paraId="79A3885A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（3）取得符合专业对应关系的初级职称（专业技术人 </w:t>
      </w:r>
    </w:p>
    <w:p w14:paraId="67C24694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员职业资格）后，累计从事本职业或相关职业工作满 1 年。 </w:t>
      </w:r>
    </w:p>
    <w:p w14:paraId="6AEA631D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（4）取得本专业或相关专业的技工院校高级工班及以 </w:t>
      </w:r>
    </w:p>
    <w:p w14:paraId="51B2285B">
      <w:pPr>
        <w:spacing w:beforeLines="0" w:afterLines="0" w:line="578" w:lineRule="exact"/>
        <w:jc w:val="left"/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>上毕业证书（含在读应届毕业生）。</w:t>
      </w:r>
    </w:p>
    <w:p w14:paraId="38494E30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（5）取得本职业或相关职业四级/中级工职业资格（职 </w:t>
      </w:r>
    </w:p>
    <w:p w14:paraId="14F25484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业技能等级）证书，并取得高等职业学校、专科及以上普通 </w:t>
      </w:r>
    </w:p>
    <w:p w14:paraId="145BEFC3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高等学校本专业或相关专业毕业证书（含在读应届毕业生）。 </w:t>
      </w:r>
    </w:p>
    <w:p w14:paraId="3F97A4A9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（6）取得经评估论证的高等职业学校、专科及以上普 </w:t>
      </w:r>
    </w:p>
    <w:p w14:paraId="56ECC890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通高等学校本专业或相关专业的毕业证书（含在读应届毕业 </w:t>
      </w:r>
    </w:p>
    <w:p w14:paraId="31957A16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生）。 </w:t>
      </w:r>
    </w:p>
    <w:p w14:paraId="12A47265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楷体_GB2312" w:hAnsi="宋体" w:eastAsia="楷体_GB2312" w:cs="楷体_GB2312"/>
          <w:color w:val="2D2D2D"/>
          <w:kern w:val="0"/>
          <w:sz w:val="31"/>
          <w:szCs w:val="31"/>
          <w:lang w:val="en-US" w:eastAsia="zh-CN" w:bidi="ar"/>
        </w:rPr>
        <w:t xml:space="preserve">4.具备以下条件之一者，可申报二级/技师： </w:t>
      </w:r>
    </w:p>
    <w:p w14:paraId="58EAEE6E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（1）取得本职业或相关职业三级/高级工职业资格（职 </w:t>
      </w:r>
    </w:p>
    <w:p w14:paraId="31BAF226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业技能等级）证书后，累计从事本职业或相关职业工作满 5 </w:t>
      </w:r>
    </w:p>
    <w:p w14:paraId="666E5B24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年。 </w:t>
      </w:r>
    </w:p>
    <w:p w14:paraId="1BEAC80B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（2）取得符合专业对应关系的初级职称（专业技术人 </w:t>
      </w:r>
    </w:p>
    <w:p w14:paraId="20AF6616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员职业资格）后，累计从事本职业或相关职业工作满 5 年， </w:t>
      </w:r>
    </w:p>
    <w:p w14:paraId="7355B02D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并在取得本职业或相关职业三级/高级工职业资格（职业技 </w:t>
      </w:r>
    </w:p>
    <w:p w14:paraId="7CC0DB2D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能等级）证书后，从事本职业或相关职业工作满 1 年。 </w:t>
      </w:r>
    </w:p>
    <w:p w14:paraId="0666FB41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（3）取得符合专业对应关系的中级职称（专业技术人 </w:t>
      </w:r>
    </w:p>
    <w:p w14:paraId="06D8C2BD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员职业资格）后，累计从事本职业或相关职业工作满 1 年。 </w:t>
      </w:r>
    </w:p>
    <w:p w14:paraId="162A97EB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（4）取得本职业或相关职业三级/高级工职业资格（职 </w:t>
      </w:r>
    </w:p>
    <w:p w14:paraId="091316A3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 能等级）证书的高级技工学校、技师学院毕业生，累 </w:t>
      </w:r>
    </w:p>
    <w:p w14:paraId="543C32DC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计从事本职业或相关职业工作满 2 年。 </w:t>
      </w:r>
    </w:p>
    <w:p w14:paraId="32451CCC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（5）取得本职业或相关职业三级/高级工职业资格（职 </w:t>
      </w:r>
    </w:p>
    <w:p w14:paraId="47FE1E58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业技 能等级）证书满 2 年的技师学院预备技师班、技师班 </w:t>
      </w:r>
    </w:p>
    <w:p w14:paraId="40168322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学生。 </w:t>
      </w:r>
    </w:p>
    <w:p w14:paraId="1F9B0F50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楷体_GB2312" w:hAnsi="宋体" w:eastAsia="楷体_GB2312" w:cs="楷体_GB2312"/>
          <w:color w:val="2D2D2D"/>
          <w:kern w:val="0"/>
          <w:sz w:val="31"/>
          <w:szCs w:val="31"/>
          <w:lang w:val="en-US" w:eastAsia="zh-CN" w:bidi="ar"/>
        </w:rPr>
        <w:t xml:space="preserve">5.具备以下条件之一者，可申报一级/高级技师： </w:t>
      </w:r>
    </w:p>
    <w:p w14:paraId="78F6B3E8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（1）取得本职业或相关职业二级/技师职业资格(职业技能等级)证书后，累计从事本职业或相关职业工作满 5 年。 </w:t>
      </w:r>
    </w:p>
    <w:p w14:paraId="165F2BA2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（2）取得符合专业对应关系的中级职称后，累计从事 </w:t>
      </w:r>
    </w:p>
    <w:p w14:paraId="0D759136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本职业或相关职业工作满 5 年，并在取得本职业或相关职业 </w:t>
      </w:r>
    </w:p>
    <w:p w14:paraId="65FE9059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二级/技师职业资格(职业技能等级)证书后，从事本职业或 </w:t>
      </w:r>
    </w:p>
    <w:p w14:paraId="5C168945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相关职业工作满 1 年。 </w:t>
      </w:r>
    </w:p>
    <w:p w14:paraId="3E424B32">
      <w:pPr>
        <w:spacing w:beforeLines="0" w:afterLines="0" w:line="578" w:lineRule="exact"/>
        <w:ind w:firstLine="620" w:firstLineChars="20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（3）取得符合专业对应关系的高级职称(专业技术人员 </w:t>
      </w:r>
    </w:p>
    <w:p w14:paraId="304CF9DC">
      <w:pPr>
        <w:spacing w:beforeLines="0" w:afterLines="0" w:line="578" w:lineRule="exact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2D2D2D"/>
          <w:kern w:val="0"/>
          <w:sz w:val="31"/>
          <w:szCs w:val="31"/>
          <w:lang w:val="en-US" w:eastAsia="zh-CN" w:bidi="ar"/>
        </w:rPr>
        <w:t xml:space="preserve">职业资格)后，累计从事本职业或相关职业工作满 1 年。 </w:t>
      </w:r>
    </w:p>
    <w:p w14:paraId="36572521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2CC9917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E31CBF4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1208E07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BB2E992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AE878D3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B436933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FE7E640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31C6E0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9BB7D99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03E41AB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CF4130">
      <w:pPr>
        <w:shd w:val="clear" w:color="auto" w:fill="FFFFFF"/>
        <w:spacing w:beforeLines="0" w:afterLines="0"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A3D9AC">
      <w:pPr>
        <w:pStyle w:val="6"/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FD159">
      <w:pPr>
        <w:widowControl w:val="0"/>
        <w:spacing w:beforeLines="0" w:afterLines="0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"/>
        </w:rPr>
        <w:t>附件3</w:t>
      </w:r>
    </w:p>
    <w:p w14:paraId="35CB4A03">
      <w:pPr>
        <w:spacing w:beforeLines="0" w:afterLines="0" w:line="580" w:lineRule="exact"/>
        <w:ind w:firstLine="1320" w:firstLineChars="30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山东省职业技能等级认定申报表</w:t>
      </w:r>
    </w:p>
    <w:tbl>
      <w:tblPr>
        <w:tblStyle w:val="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 w14:paraId="7142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3AAF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64F5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8E055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6D190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96D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彩色</w:t>
            </w:r>
          </w:p>
          <w:p w14:paraId="5AA202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白底照片</w:t>
            </w:r>
          </w:p>
        </w:tc>
      </w:tr>
      <w:tr w14:paraId="35B8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10AB0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3589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79BCE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B314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18D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C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7FB5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6B8D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C23AA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78D29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3DC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D6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1DE1E">
            <w:pPr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3ED0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4B5F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考生类别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333B6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□院校学生</w:t>
            </w:r>
          </w:p>
          <w:p w14:paraId="6EDA0EAD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□社会人员</w:t>
            </w:r>
          </w:p>
          <w:p w14:paraId="72221610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12D2A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4D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2E0A4">
            <w:pPr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7684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381A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5C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24E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 w14:paraId="57D683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7FE75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□职业资格证书  □职业技能等级证书</w:t>
            </w:r>
          </w:p>
          <w:p w14:paraId="56024165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职业（工种）：      等级：    证书编号：</w:t>
            </w:r>
          </w:p>
          <w:p w14:paraId="3C841764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发证日期：  年  月  日    发证机构：</w:t>
            </w:r>
          </w:p>
        </w:tc>
      </w:tr>
      <w:tr w14:paraId="7B38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375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5D20F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□其他证书</w:t>
            </w:r>
          </w:p>
          <w:p w14:paraId="6800E8D0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证书名称：      等级：    证书编号:</w:t>
            </w:r>
          </w:p>
          <w:p w14:paraId="28A37BD1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发证日期：  年  月  日    发证机构：</w:t>
            </w:r>
          </w:p>
        </w:tc>
      </w:tr>
      <w:tr w14:paraId="59AF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1F3F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B80E7"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申报职业（工种）：      申报等级：</w:t>
            </w:r>
          </w:p>
        </w:tc>
      </w:tr>
      <w:tr w14:paraId="3BE7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D5E0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374F86"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□理论  □技能  □综合</w:t>
            </w:r>
          </w:p>
        </w:tc>
      </w:tr>
      <w:tr w14:paraId="14E4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8AB2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5F1C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C7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8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9EF2F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  <w:p w14:paraId="5FCADFFD">
            <w:pPr>
              <w:spacing w:beforeLines="0" w:afterLines="0"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我申报参加职业技能等级认定，为维护认定的严肃性、权威性和公平性，现郑重承诺如下：</w:t>
            </w:r>
          </w:p>
          <w:p w14:paraId="68CD3918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16B37195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3FF36348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3．本人知道应在规定时间内完成报名、交费和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准考证事宜，并清楚知道应按时参加认定，逾期本人将自动放弃认定。</w:t>
            </w:r>
          </w:p>
          <w:p w14:paraId="4B9CB8E8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301853B4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5．如有违纪违规及违反上述承诺的行为，本人自愿承担相应的责任和由此造成的一切后果。</w:t>
            </w:r>
          </w:p>
          <w:p w14:paraId="4A79AB5E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申报人签名：      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7A857F92">
      <w:pPr>
        <w:spacing w:beforeLines="0" w:afterLines="0" w:line="580" w:lineRule="exact"/>
        <w:rPr>
          <w:rFonts w:hint="eastAsia" w:ascii="黑体" w:hAnsi="黑体" w:eastAsia="黑体" w:cs="仿宋_GB2312"/>
          <w:sz w:val="32"/>
          <w:szCs w:val="32"/>
          <w:lang w:val="en-US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附件4</w:t>
      </w:r>
    </w:p>
    <w:p w14:paraId="695B36A7">
      <w:pPr>
        <w:widowControl w:val="0"/>
        <w:spacing w:beforeLines="0" w:afterLine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工作年限承诺书</w:t>
      </w:r>
    </w:p>
    <w:p w14:paraId="4A990F3A">
      <w:pPr>
        <w:spacing w:beforeLines="0" w:afterLines="0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姓名：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，身份证号：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 xml:space="preserve"> ，学历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 xml:space="preserve"> ，现申请参加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职业方向</w:t>
      </w:r>
      <w:r>
        <w:rPr>
          <w:rStyle w:val="7"/>
          <w:rFonts w:hint="eastAsia" w:ascii="宋体" w:hAnsi="宋体" w:cs="宋体"/>
          <w:sz w:val="28"/>
          <w:szCs w:val="28"/>
          <w:lang w:val="en-US" w:eastAsia="zh-CN" w:bidi="ar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工种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级职业技能等级考试，从事本职业工作共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年，工作简历如下：</w:t>
      </w:r>
    </w:p>
    <w:tbl>
      <w:tblPr>
        <w:tblStyle w:val="4"/>
        <w:tblW w:w="93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694"/>
        <w:gridCol w:w="2061"/>
        <w:gridCol w:w="1667"/>
      </w:tblGrid>
      <w:tr w14:paraId="76495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1881E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FE828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11236">
            <w:pPr>
              <w:spacing w:beforeLines="0" w:afterLines="0" w:line="5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单位所在市</w:t>
            </w:r>
          </w:p>
          <w:p w14:paraId="44B23242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（或县）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4F502">
            <w:pPr>
              <w:spacing w:beforeLines="0" w:afterLines="0" w:line="5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从事何种</w:t>
            </w:r>
          </w:p>
          <w:p w14:paraId="61708669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岗位工作</w:t>
            </w:r>
          </w:p>
        </w:tc>
      </w:tr>
      <w:tr w14:paraId="2D842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2C54E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C78E3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DC292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F0BFC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58568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8C24F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60A29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95D39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50F29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425180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BF24C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9E1AE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29ADE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8B732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21F87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941F2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6B87C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FD623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494B4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46D4D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299DC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F8D47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3503D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AB113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4C61A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63D71">
            <w:pPr>
              <w:spacing w:beforeLines="0" w:afterLines="0"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被注销证书数据检索及证书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处理。</w:t>
            </w:r>
          </w:p>
          <w:p w14:paraId="0C67E674">
            <w:pPr>
              <w:wordWrap w:val="0"/>
              <w:spacing w:beforeLines="0" w:afterLines="0"/>
              <w:ind w:right="2100" w:rightChars="1000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655DF6EC">
            <w:pPr>
              <w:wordWrap w:val="0"/>
              <w:spacing w:beforeLines="0" w:afterLines="0"/>
              <w:ind w:right="2100" w:rightChars="1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承诺人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签名：</w:t>
            </w:r>
          </w:p>
          <w:p w14:paraId="620B894A">
            <w:pPr>
              <w:wordWrap w:val="0"/>
              <w:spacing w:beforeLines="0" w:afterLines="0"/>
              <w:ind w:right="2100" w:rightChars="1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联系电话：</w:t>
            </w:r>
          </w:p>
          <w:p w14:paraId="3EA7C476">
            <w:pPr>
              <w:widowControl w:val="0"/>
              <w:wordWrap w:val="0"/>
              <w:spacing w:beforeLines="0" w:afterLines="0"/>
              <w:ind w:right="2100" w:rightChars="1000"/>
              <w:jc w:val="right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42ECCBE8">
      <w:pPr>
        <w:spacing w:beforeLines="0" w:afterLines="0"/>
        <w:jc w:val="left"/>
        <w:rPr>
          <w:rFonts w:hint="default" w:hAnsi="宋体"/>
          <w:sz w:val="28"/>
          <w:szCs w:val="24"/>
          <w:lang w:val="en-US" w:bidi="ar"/>
        </w:rPr>
      </w:pPr>
    </w:p>
    <w:p w14:paraId="4BEB89BD">
      <w:pPr>
        <w:spacing w:beforeLines="0" w:afterLines="0"/>
        <w:jc w:val="left"/>
        <w:rPr>
          <w:rFonts w:hint="default" w:hAnsi="宋体"/>
          <w:sz w:val="24"/>
          <w:szCs w:val="24"/>
          <w:lang w:val="en-US" w:bidi="ar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  <w:t>注：1.表格内考生信息应填写完整，字迹清晰，签名应签全名，否则不予受理。</w:t>
      </w:r>
    </w:p>
    <w:p w14:paraId="0971692B">
      <w:pPr>
        <w:spacing w:beforeLines="0" w:afterLines="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  <w:t>此承诺书仅作报考职业技能等级评价考试凭据，不作其他用途。</w:t>
      </w:r>
    </w:p>
    <w:p w14:paraId="45364D93">
      <w:bookmarkStart w:id="1" w:name="_GoBack"/>
      <w:bookmarkEnd w:id="1"/>
    </w:p>
    <w:sectPr>
      <w:pgSz w:w="12240" w:h="15840"/>
      <w:pgMar w:top="1440" w:right="1803" w:bottom="1440" w:left="180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22CC"/>
    <w:rsid w:val="44A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fontstyle41"/>
    <w:basedOn w:val="5"/>
    <w:unhideWhenUsed/>
    <w:qFormat/>
    <w:uiPriority w:val="0"/>
    <w:rPr>
      <w:rFonts w:hint="default" w:ascii="Calibri" w:hAnsi="Calibri" w:eastAsia="宋体" w:cs="Calibri"/>
      <w:color w:val="000000"/>
      <w:sz w:val="28"/>
      <w:szCs w:val="28"/>
    </w:rPr>
  </w:style>
  <w:style w:type="character" w:customStyle="1" w:styleId="8">
    <w:name w:val="fontstyle51"/>
    <w:basedOn w:val="5"/>
    <w:unhideWhenUsed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2025-01-10T01:05:00Z</dcterms:created>
  <dc:creator>水水肉</dc:creator>
  <cp:lastModifiedBy>水水肉</cp:lastModifiedBy>
  <dcterms:modified xsi:type="dcterms:W3CDTF">2025-01-10T01:05:52Z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9D0F3ABBD52E45EBA5193ECADDA3B2A8_11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